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62729E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.0</w:t>
      </w:r>
      <w:r w:rsidR="0062729E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62729E">
        <w:rPr>
          <w:rFonts w:ascii="Arial" w:hAnsi="Arial" w:cs="Arial"/>
        </w:rPr>
        <w:t>2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15F13">
        <w:rPr>
          <w:rFonts w:ascii="Arial" w:hAnsi="Arial" w:cs="Arial"/>
          <w:b/>
          <w:bCs/>
          <w:sz w:val="24"/>
          <w:szCs w:val="24"/>
        </w:rPr>
        <w:t>7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15F13">
        <w:rPr>
          <w:rFonts w:ascii="Arial" w:hAnsi="Arial" w:cs="Arial"/>
          <w:b/>
          <w:bCs/>
          <w:sz w:val="24"/>
          <w:szCs w:val="24"/>
        </w:rPr>
        <w:t>П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15F13">
        <w:rPr>
          <w:rFonts w:ascii="Arial" w:hAnsi="Arial" w:cs="Arial"/>
          <w:b/>
          <w:bCs/>
          <w:sz w:val="24"/>
          <w:szCs w:val="24"/>
        </w:rPr>
        <w:t>Производственная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 xml:space="preserve">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62729E">
        <w:rPr>
          <w:rFonts w:ascii="Arial" w:hAnsi="Arial" w:cs="Arial"/>
          <w:sz w:val="24"/>
          <w:szCs w:val="24"/>
          <w:u w:val="single"/>
        </w:rPr>
        <w:t>от.25.05.2022, № 1400-05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62729E">
        <w:rPr>
          <w:rFonts w:ascii="Arial" w:hAnsi="Arial" w:cs="Arial"/>
          <w:sz w:val="24"/>
          <w:szCs w:val="24"/>
          <w:u w:val="single"/>
        </w:rPr>
        <w:t>5/2026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15F13">
        <w:rPr>
          <w:rFonts w:ascii="Arial" w:hAnsi="Arial" w:cs="Arial"/>
          <w:sz w:val="24"/>
          <w:szCs w:val="24"/>
          <w:u w:val="single"/>
        </w:rPr>
        <w:t>8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287925">
        <w:rPr>
          <w:rFonts w:ascii="Arial" w:hAnsi="Arial" w:cs="Arial"/>
          <w:sz w:val="24"/>
          <w:szCs w:val="24"/>
        </w:rPr>
        <w:t>.</w:t>
      </w:r>
      <w:r w:rsidRPr="0028792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287925" w:rsidRPr="00287925">
        <w:rPr>
          <w:rFonts w:ascii="Arial" w:hAnsi="Arial" w:cs="Arial"/>
          <w:iCs/>
          <w:sz w:val="24"/>
          <w:szCs w:val="24"/>
        </w:rPr>
        <w:t>производственной</w:t>
      </w:r>
      <w:r w:rsidR="0074196C" w:rsidRPr="0028792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  <w:r w:rsidR="0074196C" w:rsidRPr="00287925">
        <w:rPr>
          <w:rFonts w:ascii="Arial" w:hAnsi="Arial" w:cs="Arial"/>
          <w:sz w:val="24"/>
          <w:szCs w:val="24"/>
        </w:rPr>
        <w:t xml:space="preserve"> </w:t>
      </w:r>
      <w:r w:rsidR="00287925" w:rsidRPr="00287925">
        <w:rPr>
          <w:rFonts w:ascii="Arial" w:hAnsi="Arial" w:cs="Arial"/>
          <w:sz w:val="24"/>
          <w:szCs w:val="24"/>
        </w:rPr>
        <w:t xml:space="preserve">углубление </w:t>
      </w:r>
      <w:proofErr w:type="gramStart"/>
      <w:r w:rsidR="00287925" w:rsidRPr="00287925">
        <w:rPr>
          <w:rFonts w:ascii="Arial" w:hAnsi="Arial" w:cs="Arial"/>
          <w:sz w:val="24"/>
          <w:szCs w:val="24"/>
        </w:rPr>
        <w:t>обуч</w:t>
      </w:r>
      <w:r w:rsidR="00287925" w:rsidRPr="00287925">
        <w:rPr>
          <w:rFonts w:ascii="Arial" w:hAnsi="Arial" w:cs="Arial"/>
          <w:sz w:val="24"/>
          <w:szCs w:val="24"/>
        </w:rPr>
        <w:t>а</w:t>
      </w:r>
      <w:r w:rsidR="00287925" w:rsidRPr="00287925">
        <w:rPr>
          <w:rFonts w:ascii="Arial" w:hAnsi="Arial" w:cs="Arial"/>
          <w:sz w:val="24"/>
          <w:szCs w:val="24"/>
        </w:rPr>
        <w:t>ющимися</w:t>
      </w:r>
      <w:proofErr w:type="gramEnd"/>
      <w:r w:rsidR="00287925" w:rsidRPr="00287925">
        <w:rPr>
          <w:rFonts w:ascii="Arial" w:hAnsi="Arial" w:cs="Arial"/>
          <w:sz w:val="24"/>
          <w:szCs w:val="24"/>
        </w:rPr>
        <w:t xml:space="preserve"> умений и опыта профессиональной деятельности педагога-психолога в области проведения научных исследований.</w:t>
      </w:r>
    </w:p>
    <w:p w:rsidR="006904CB" w:rsidRPr="00287925" w:rsidRDefault="006904CB" w:rsidP="00287925">
      <w:pPr>
        <w:tabs>
          <w:tab w:val="left" w:pos="993"/>
        </w:tabs>
        <w:ind w:firstLine="720"/>
        <w:contextualSpacing/>
        <w:rPr>
          <w:rFonts w:ascii="Arial" w:hAnsi="Arial" w:cs="Arial"/>
          <w:sz w:val="24"/>
          <w:szCs w:val="24"/>
        </w:rPr>
      </w:pPr>
      <w:r w:rsidRPr="00287925">
        <w:rPr>
          <w:rFonts w:ascii="Arial" w:hAnsi="Arial" w:cs="Arial"/>
          <w:sz w:val="24"/>
          <w:szCs w:val="24"/>
        </w:rPr>
        <w:t xml:space="preserve">Задачи </w:t>
      </w:r>
      <w:r w:rsidR="00287925" w:rsidRPr="00287925">
        <w:rPr>
          <w:rFonts w:ascii="Arial" w:hAnsi="Arial" w:cs="Arial"/>
          <w:sz w:val="24"/>
          <w:szCs w:val="24"/>
        </w:rPr>
        <w:t>производственной</w:t>
      </w:r>
      <w:r w:rsidR="007568C5" w:rsidRPr="00287925">
        <w:rPr>
          <w:rFonts w:ascii="Arial" w:hAnsi="Arial" w:cs="Arial"/>
          <w:iCs/>
          <w:sz w:val="24"/>
          <w:szCs w:val="24"/>
        </w:rPr>
        <w:t xml:space="preserve"> практики (научно-исследовательской)</w:t>
      </w:r>
      <w:r w:rsidRPr="00287925">
        <w:rPr>
          <w:rFonts w:ascii="Arial" w:hAnsi="Arial" w:cs="Arial"/>
          <w:sz w:val="24"/>
          <w:szCs w:val="24"/>
        </w:rPr>
        <w:t>: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развитие исследовательских умений и навыков обучающихся;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актуализация, углубление и закрепление теоретических знаний и практических умений, полученных </w:t>
      </w:r>
      <w:proofErr w:type="gramStart"/>
      <w:r w:rsidRPr="00287925">
        <w:rPr>
          <w:rFonts w:ascii="Arial" w:hAnsi="Arial" w:cs="Arial"/>
        </w:rPr>
        <w:t>обучающимися</w:t>
      </w:r>
      <w:proofErr w:type="gramEnd"/>
      <w:r w:rsidRPr="00287925">
        <w:rPr>
          <w:rFonts w:ascii="Arial" w:hAnsi="Arial" w:cs="Arial"/>
        </w:rPr>
        <w:t xml:space="preserve"> на предшествующих этапах обучения;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 xml:space="preserve">расширение опыта самостоятельного решения конкретных исследовательских и научно-практических задач; </w:t>
      </w:r>
    </w:p>
    <w:p w:rsidR="00287925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воспитание ответственности за достоверность полученных эмпирических да</w:t>
      </w:r>
      <w:r w:rsidRPr="00287925">
        <w:rPr>
          <w:rFonts w:ascii="Arial" w:hAnsi="Arial" w:cs="Arial"/>
        </w:rPr>
        <w:t>н</w:t>
      </w:r>
      <w:r w:rsidRPr="00287925">
        <w:rPr>
          <w:rFonts w:ascii="Arial" w:hAnsi="Arial" w:cs="Arial"/>
        </w:rPr>
        <w:t>ных, обоснованность теоретических выводов и практических рекомендаций, сформир</w:t>
      </w:r>
      <w:r w:rsidRPr="00287925">
        <w:rPr>
          <w:rFonts w:ascii="Arial" w:hAnsi="Arial" w:cs="Arial"/>
        </w:rPr>
        <w:t>о</w:t>
      </w:r>
      <w:r w:rsidRPr="00287925">
        <w:rPr>
          <w:rFonts w:ascii="Arial" w:hAnsi="Arial" w:cs="Arial"/>
        </w:rPr>
        <w:t xml:space="preserve">ванных на их основе; </w:t>
      </w:r>
    </w:p>
    <w:p w:rsidR="006904CB" w:rsidRPr="00287925" w:rsidRDefault="00287925" w:rsidP="00287925">
      <w:pPr>
        <w:pStyle w:val="Default"/>
        <w:numPr>
          <w:ilvl w:val="0"/>
          <w:numId w:val="43"/>
        </w:numPr>
        <w:tabs>
          <w:tab w:val="left" w:pos="993"/>
        </w:tabs>
        <w:ind w:left="0" w:firstLine="720"/>
        <w:contextualSpacing/>
        <w:jc w:val="both"/>
        <w:rPr>
          <w:rFonts w:ascii="Arial" w:hAnsi="Arial" w:cs="Arial"/>
        </w:rPr>
      </w:pPr>
      <w:r w:rsidRPr="0028792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28792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287925">
        <w:rPr>
          <w:rFonts w:ascii="Arial" w:hAnsi="Arial" w:cs="Arial"/>
          <w:sz w:val="24"/>
          <w:szCs w:val="24"/>
        </w:rPr>
        <w:t xml:space="preserve">, «Психологическое консультирование и </w:t>
      </w:r>
      <w:proofErr w:type="spellStart"/>
      <w:r w:rsidR="00287925">
        <w:rPr>
          <w:rFonts w:ascii="Arial" w:hAnsi="Arial" w:cs="Arial"/>
          <w:sz w:val="24"/>
          <w:szCs w:val="24"/>
        </w:rPr>
        <w:t>психокоррекция</w:t>
      </w:r>
      <w:proofErr w:type="spellEnd"/>
      <w:r w:rsidR="00287925">
        <w:rPr>
          <w:rFonts w:ascii="Arial" w:hAnsi="Arial" w:cs="Arial"/>
          <w:sz w:val="24"/>
          <w:szCs w:val="24"/>
        </w:rPr>
        <w:t>», «Профессиональная деятельн</w:t>
      </w:r>
      <w:r w:rsidR="00287925">
        <w:rPr>
          <w:rFonts w:ascii="Arial" w:hAnsi="Arial" w:cs="Arial"/>
          <w:sz w:val="24"/>
          <w:szCs w:val="24"/>
        </w:rPr>
        <w:t>о</w:t>
      </w:r>
      <w:r w:rsidR="00287925">
        <w:rPr>
          <w:rFonts w:ascii="Arial" w:hAnsi="Arial" w:cs="Arial"/>
          <w:sz w:val="24"/>
          <w:szCs w:val="24"/>
        </w:rPr>
        <w:t>сти педагога-психолога в образовании»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гностических методов, их возможностей и ограничений,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</w:t>
      </w:r>
      <w:r w:rsidRPr="00DD6E3D">
        <w:rPr>
          <w:rFonts w:ascii="Arial" w:hAnsi="Arial" w:cs="Arial"/>
          <w:sz w:val="24"/>
          <w:szCs w:val="24"/>
        </w:rPr>
        <w:t>следования;</w:t>
      </w:r>
    </w:p>
    <w:p w:rsidR="007568C5" w:rsidRPr="00DD6E3D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ПК-1.2 </w:t>
      </w:r>
      <w:r w:rsidRPr="00DD6E3D">
        <w:rPr>
          <w:rFonts w:ascii="Arial" w:hAnsi="Arial" w:cs="Arial"/>
          <w:sz w:val="24"/>
          <w:szCs w:val="24"/>
        </w:rPr>
        <w:noBreakHyphen/>
        <w:t xml:space="preserve"> Проводит диагностическое обследование с использованием стандартиз</w:t>
      </w:r>
      <w:r w:rsidRPr="00DD6E3D">
        <w:rPr>
          <w:rFonts w:ascii="Arial" w:hAnsi="Arial" w:cs="Arial"/>
          <w:sz w:val="24"/>
          <w:szCs w:val="24"/>
        </w:rPr>
        <w:t>и</w:t>
      </w:r>
      <w:r w:rsidRPr="00DD6E3D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DD6E3D">
        <w:rPr>
          <w:rFonts w:ascii="Arial" w:hAnsi="Arial" w:cs="Arial"/>
          <w:sz w:val="24"/>
          <w:szCs w:val="24"/>
        </w:rPr>
        <w:t>н</w:t>
      </w:r>
      <w:r w:rsidRPr="00DD6E3D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воспитания;</w:t>
      </w:r>
    </w:p>
    <w:p w:rsidR="008415AB" w:rsidRPr="00DD6E3D" w:rsidRDefault="007568C5" w:rsidP="00DD6E3D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ПК-1.3 </w:t>
      </w:r>
      <w:r w:rsidRPr="00DD6E3D">
        <w:rPr>
          <w:rFonts w:ascii="Arial" w:hAnsi="Arial" w:cs="Arial"/>
          <w:sz w:val="24"/>
          <w:szCs w:val="24"/>
        </w:rPr>
        <w:noBreakHyphen/>
        <w:t xml:space="preserve"> 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DD6E3D" w:rsidRPr="00DD6E3D">
        <w:rPr>
          <w:rFonts w:ascii="Arial" w:hAnsi="Arial" w:cs="Arial"/>
          <w:sz w:val="24"/>
          <w:szCs w:val="24"/>
        </w:rPr>
        <w:t>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sz w:val="24"/>
          <w:szCs w:val="24"/>
        </w:rPr>
        <w:t xml:space="preserve">ПК-2.1 </w:t>
      </w:r>
      <w:r w:rsidRPr="00DD6E3D">
        <w:rPr>
          <w:rFonts w:ascii="Arial" w:hAnsi="Arial" w:cs="Arial"/>
          <w:sz w:val="24"/>
          <w:szCs w:val="24"/>
        </w:rPr>
        <w:noBreakHyphen/>
        <w:t xml:space="preserve"> </w:t>
      </w:r>
      <w:r w:rsidRPr="00DD6E3D">
        <w:rPr>
          <w:rFonts w:ascii="Arial" w:hAnsi="Arial" w:cs="Arial"/>
          <w:color w:val="000000"/>
          <w:sz w:val="24"/>
          <w:szCs w:val="24"/>
        </w:rPr>
        <w:t>Использует в профессиональной деятельности знания современных те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рий, техник и приемов коррекционно-развивающей работы и психологической помощи и методов оценки эффективности и совершенствования коррекционно-развивающей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Проводит коррекционно-развивающие занятия с обучающимися и восп</w:t>
      </w:r>
      <w:r w:rsidRPr="00DD6E3D">
        <w:rPr>
          <w:rFonts w:ascii="Arial" w:hAnsi="Arial" w:cs="Arial"/>
          <w:color w:val="000000"/>
          <w:sz w:val="24"/>
          <w:szCs w:val="24"/>
        </w:rPr>
        <w:t>и</w:t>
      </w:r>
      <w:r w:rsidRPr="00DD6E3D">
        <w:rPr>
          <w:rFonts w:ascii="Arial" w:hAnsi="Arial" w:cs="Arial"/>
          <w:color w:val="000000"/>
          <w:sz w:val="24"/>
          <w:szCs w:val="24"/>
        </w:rPr>
        <w:t>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ведении;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ПК-2.3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Оценивает эффективность коррекционно-развивающей работы в соотве</w:t>
      </w:r>
      <w:r w:rsidRPr="00DD6E3D">
        <w:rPr>
          <w:rFonts w:ascii="Arial" w:hAnsi="Arial" w:cs="Arial"/>
          <w:color w:val="000000"/>
          <w:sz w:val="24"/>
          <w:szCs w:val="24"/>
        </w:rPr>
        <w:t>т</w:t>
      </w:r>
      <w:r w:rsidRPr="00DD6E3D">
        <w:rPr>
          <w:rFonts w:ascii="Arial" w:hAnsi="Arial" w:cs="Arial"/>
          <w:color w:val="000000"/>
          <w:sz w:val="24"/>
          <w:szCs w:val="24"/>
        </w:rPr>
        <w:t>ствии с выделенными критериями;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этические нормы организации и проведения консультативной раб</w:t>
      </w:r>
      <w:r w:rsidRPr="00DD6E3D">
        <w:rPr>
          <w:rFonts w:ascii="Arial" w:hAnsi="Arial" w:cs="Arial"/>
          <w:color w:val="000000"/>
          <w:sz w:val="24"/>
          <w:szCs w:val="24"/>
        </w:rPr>
        <w:t>о</w:t>
      </w:r>
      <w:r w:rsidRPr="00DD6E3D">
        <w:rPr>
          <w:rFonts w:ascii="Arial" w:hAnsi="Arial" w:cs="Arial"/>
          <w:color w:val="000000"/>
          <w:sz w:val="24"/>
          <w:szCs w:val="24"/>
        </w:rPr>
        <w:t>ты; современные теории и методы консультирования; приемов организации совместной и индивидуальной деятельности обучающихся в соответствии с возрастными нормами их развития;</w:t>
      </w:r>
    </w:p>
    <w:p w:rsidR="00DD6E3D" w:rsidRPr="00DD6E3D" w:rsidRDefault="00DD6E3D" w:rsidP="00DD6E3D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lastRenderedPageBreak/>
        <w:t xml:space="preserve">ПК-3.2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Организовывает взаимодействие с участниками образовательного проце</w:t>
      </w:r>
      <w:r w:rsidRPr="00DD6E3D">
        <w:rPr>
          <w:rFonts w:ascii="Arial" w:hAnsi="Arial" w:cs="Arial"/>
          <w:color w:val="000000"/>
          <w:sz w:val="24"/>
          <w:szCs w:val="24"/>
        </w:rPr>
        <w:t>с</w:t>
      </w:r>
      <w:r w:rsidRPr="00DD6E3D">
        <w:rPr>
          <w:rFonts w:ascii="Arial" w:hAnsi="Arial" w:cs="Arial"/>
          <w:color w:val="000000"/>
          <w:sz w:val="24"/>
          <w:szCs w:val="24"/>
        </w:rPr>
        <w:t xml:space="preserve">са; проводит индивидуальные и групповые консультации </w:t>
      </w:r>
      <w:proofErr w:type="gramStart"/>
      <w:r w:rsidRPr="00DD6E3D">
        <w:rPr>
          <w:rFonts w:ascii="Arial" w:hAnsi="Arial" w:cs="Arial"/>
          <w:color w:val="000000"/>
          <w:sz w:val="24"/>
          <w:szCs w:val="24"/>
        </w:rPr>
        <w:t>обучающихся</w:t>
      </w:r>
      <w:proofErr w:type="gramEnd"/>
      <w:r w:rsidRPr="00DD6E3D">
        <w:rPr>
          <w:rFonts w:ascii="Arial" w:hAnsi="Arial" w:cs="Arial"/>
          <w:color w:val="000000"/>
          <w:sz w:val="24"/>
          <w:szCs w:val="24"/>
        </w:rPr>
        <w:t xml:space="preserve"> по вопросам об</w:t>
      </w:r>
      <w:r w:rsidRPr="00DD6E3D">
        <w:rPr>
          <w:rFonts w:ascii="Arial" w:hAnsi="Arial" w:cs="Arial"/>
          <w:color w:val="000000"/>
          <w:sz w:val="24"/>
          <w:szCs w:val="24"/>
        </w:rPr>
        <w:t>у</w:t>
      </w:r>
      <w:r w:rsidRPr="00DD6E3D">
        <w:rPr>
          <w:rFonts w:ascii="Arial" w:hAnsi="Arial" w:cs="Arial"/>
          <w:color w:val="000000"/>
          <w:sz w:val="24"/>
          <w:szCs w:val="24"/>
        </w:rPr>
        <w:t>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ПК-3.3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Владеет основами консультирования педагогов, преподавателей, родит</w:t>
      </w:r>
      <w:r w:rsidRPr="00DD6E3D">
        <w:rPr>
          <w:rFonts w:ascii="Arial" w:hAnsi="Arial" w:cs="Arial"/>
          <w:color w:val="000000"/>
          <w:sz w:val="24"/>
          <w:szCs w:val="24"/>
        </w:rPr>
        <w:t>е</w:t>
      </w:r>
      <w:r w:rsidRPr="00DD6E3D">
        <w:rPr>
          <w:rFonts w:ascii="Arial" w:hAnsi="Arial" w:cs="Arial"/>
          <w:color w:val="000000"/>
          <w:sz w:val="24"/>
          <w:szCs w:val="24"/>
        </w:rPr>
        <w:t>лей (законных представителей) по психологическим проблемам обучения и развития;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 6.1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Знает основные положения психолого-педагогического сопровождения субъектов образовательного процесса; способен организовать и представить программу психолого-педагогического сопровождения субъектов образовательного процесса;</w:t>
      </w:r>
    </w:p>
    <w:p w:rsidR="00DD6E3D" w:rsidRPr="00DD6E3D" w:rsidRDefault="00DD6E3D" w:rsidP="00DD6E3D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DD6E3D">
        <w:rPr>
          <w:rFonts w:ascii="Arial" w:hAnsi="Arial" w:cs="Arial"/>
          <w:color w:val="000000"/>
          <w:sz w:val="24"/>
          <w:szCs w:val="24"/>
        </w:rPr>
        <w:t xml:space="preserve">ПК-6.3 </w:t>
      </w:r>
      <w:r w:rsidRPr="00DD6E3D">
        <w:rPr>
          <w:rFonts w:ascii="Arial" w:hAnsi="Arial" w:cs="Arial"/>
          <w:color w:val="000000"/>
          <w:sz w:val="24"/>
          <w:szCs w:val="24"/>
        </w:rPr>
        <w:noBreakHyphen/>
        <w:t xml:space="preserve"> Разрабатывает систему оценки результативности психолого-педагогического сопровождения субъектов образовательного процесса.</w:t>
      </w: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287925">
        <w:rPr>
          <w:rFonts w:ascii="Arial" w:hAnsi="Arial" w:cs="Arial"/>
          <w:sz w:val="24"/>
          <w:szCs w:val="24"/>
        </w:rPr>
        <w:t>производственная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</w:t>
            </w:r>
            <w:r w:rsidR="004B1943">
              <w:rPr>
                <w:rFonts w:ascii="Arial" w:hAnsi="Arial" w:cs="Arial"/>
                <w:bCs/>
              </w:rPr>
              <w:t>2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Используя лог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ко-методологич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ский инструме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тарий, критически оценивает надежность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точников инфо</w:t>
            </w:r>
            <w:r w:rsidRPr="004B1943">
              <w:rPr>
                <w:rFonts w:ascii="Arial" w:hAnsi="Arial" w:cs="Arial"/>
                <w:color w:val="000000"/>
              </w:rPr>
              <w:t>р</w:t>
            </w:r>
            <w:r w:rsidRPr="004B1943">
              <w:rPr>
                <w:rFonts w:ascii="Arial" w:hAnsi="Arial" w:cs="Arial"/>
                <w:color w:val="000000"/>
              </w:rPr>
              <w:t>мации, анализ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рует классич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ские и совреме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ные филосо</w:t>
            </w:r>
            <w:r w:rsidRPr="004B1943">
              <w:rPr>
                <w:rFonts w:ascii="Arial" w:hAnsi="Arial" w:cs="Arial"/>
                <w:color w:val="000000"/>
              </w:rPr>
              <w:t>ф</w:t>
            </w:r>
            <w:r w:rsidRPr="004B1943">
              <w:rPr>
                <w:rFonts w:ascii="Arial" w:hAnsi="Arial" w:cs="Arial"/>
                <w:color w:val="000000"/>
              </w:rPr>
              <w:t>ские концепции, определяет во</w:t>
            </w:r>
            <w:r w:rsidRPr="004B1943">
              <w:rPr>
                <w:rFonts w:ascii="Arial" w:hAnsi="Arial" w:cs="Arial"/>
                <w:color w:val="000000"/>
              </w:rPr>
              <w:t>з</w:t>
            </w:r>
            <w:r w:rsidRPr="004B1943">
              <w:rPr>
                <w:rFonts w:ascii="Arial" w:hAnsi="Arial" w:cs="Arial"/>
                <w:color w:val="000000"/>
              </w:rPr>
              <w:t>можности их применения для решения 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задач в своей предметной о</w:t>
            </w:r>
            <w:r w:rsidRPr="004B1943">
              <w:rPr>
                <w:rFonts w:ascii="Arial" w:hAnsi="Arial" w:cs="Arial"/>
                <w:color w:val="000000"/>
              </w:rPr>
              <w:t>б</w:t>
            </w:r>
            <w:r w:rsidRPr="004B1943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4B1943" w:rsidRPr="00B00D8C" w:rsidTr="001D2AE6">
        <w:tc>
          <w:tcPr>
            <w:tcW w:w="705" w:type="dxa"/>
            <w:vMerge w:val="restart"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</w:t>
            </w:r>
          </w:p>
        </w:tc>
        <w:tc>
          <w:tcPr>
            <w:tcW w:w="1955" w:type="dxa"/>
            <w:vMerge w:val="restart"/>
          </w:tcPr>
          <w:p w:rsidR="004B1943" w:rsidRPr="003F27A9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  <w:vMerge w:val="restart"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>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="00287925">
              <w:rPr>
                <w:rFonts w:ascii="Arial" w:hAnsi="Arial" w:cs="Arial"/>
                <w:color w:val="000000"/>
              </w:rPr>
              <w:t>.</w:t>
            </w:r>
          </w:p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</w:t>
            </w:r>
            <w:r w:rsidR="00287925">
              <w:rPr>
                <w:rFonts w:ascii="Arial" w:hAnsi="Arial" w:cs="Arial"/>
                <w:color w:val="000000"/>
              </w:rPr>
              <w:t xml:space="preserve">,  эмпирические методы исследования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>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</w:t>
            </w:r>
            <w:r w:rsidRPr="003A713F">
              <w:rPr>
                <w:rFonts w:ascii="Arial" w:hAnsi="Arial" w:cs="Arial"/>
                <w:color w:val="000000"/>
              </w:rPr>
              <w:t>т</w:t>
            </w:r>
            <w:r w:rsidRPr="003A713F">
              <w:rPr>
                <w:rFonts w:ascii="Arial" w:hAnsi="Arial" w:cs="Arial"/>
                <w:color w:val="000000"/>
              </w:rPr>
              <w:t xml:space="preserve">ветствии с </w:t>
            </w:r>
            <w:r>
              <w:rPr>
                <w:rFonts w:ascii="Arial" w:hAnsi="Arial" w:cs="Arial"/>
                <w:color w:val="000000"/>
              </w:rPr>
              <w:t>темой исследования.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4B1943" w:rsidRPr="00B00D8C" w:rsidRDefault="004B1943" w:rsidP="0028792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</w:t>
            </w:r>
            <w:r w:rsidR="00287925">
              <w:rPr>
                <w:rFonts w:ascii="Arial" w:hAnsi="Arial" w:cs="Arial"/>
                <w:color w:val="000000"/>
              </w:rPr>
              <w:t>, эмпирических методов и</w:t>
            </w:r>
            <w:r w:rsidR="00287925">
              <w:rPr>
                <w:rFonts w:ascii="Arial" w:hAnsi="Arial" w:cs="Arial"/>
                <w:color w:val="000000"/>
              </w:rPr>
              <w:t>с</w:t>
            </w:r>
            <w:r w:rsidR="00287925">
              <w:rPr>
                <w:rFonts w:ascii="Arial" w:hAnsi="Arial" w:cs="Arial"/>
                <w:color w:val="000000"/>
              </w:rPr>
              <w:t xml:space="preserve">следования и обработки его результатов </w:t>
            </w:r>
            <w:r w:rsidRPr="003A713F">
              <w:rPr>
                <w:rFonts w:ascii="Arial" w:hAnsi="Arial" w:cs="Arial"/>
                <w:color w:val="000000"/>
              </w:rPr>
              <w:t xml:space="preserve">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>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 xml:space="preserve">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ОПК-8.2</w:t>
            </w:r>
          </w:p>
        </w:tc>
        <w:tc>
          <w:tcPr>
            <w:tcW w:w="2070" w:type="dxa"/>
          </w:tcPr>
          <w:p w:rsidR="004B1943" w:rsidRPr="00D05A91" w:rsidRDefault="004B1943" w:rsidP="004B1943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Использует с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временные нау</w:t>
            </w:r>
            <w:r w:rsidRPr="004B1943">
              <w:rPr>
                <w:rFonts w:ascii="Arial" w:hAnsi="Arial" w:cs="Arial"/>
                <w:color w:val="000000"/>
              </w:rPr>
              <w:t>ч</w:t>
            </w:r>
            <w:r w:rsidRPr="004B1943">
              <w:rPr>
                <w:rFonts w:ascii="Arial" w:hAnsi="Arial" w:cs="Arial"/>
                <w:color w:val="000000"/>
              </w:rPr>
              <w:t>ные знания и р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lastRenderedPageBreak/>
              <w:t>зультаты педаг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гических иссл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дований; опред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ляет педагогич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скую задачу и проектирует п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дагогический процесс для ее решения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ОПК-8.3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Корректно выб</w:t>
            </w:r>
            <w:r w:rsidRPr="004B1943">
              <w:rPr>
                <w:rFonts w:ascii="Arial" w:hAnsi="Arial" w:cs="Arial"/>
                <w:color w:val="000000"/>
              </w:rPr>
              <w:t>и</w:t>
            </w:r>
            <w:r w:rsidRPr="004B1943">
              <w:rPr>
                <w:rFonts w:ascii="Arial" w:hAnsi="Arial" w:cs="Arial"/>
                <w:color w:val="000000"/>
              </w:rPr>
              <w:t>рает методы м</w:t>
            </w:r>
            <w:r w:rsidRPr="004B1943">
              <w:rPr>
                <w:rFonts w:ascii="Arial" w:hAnsi="Arial" w:cs="Arial"/>
                <w:color w:val="000000"/>
              </w:rPr>
              <w:t>а</w:t>
            </w:r>
            <w:r w:rsidRPr="004B1943">
              <w:rPr>
                <w:rFonts w:ascii="Arial" w:hAnsi="Arial" w:cs="Arial"/>
                <w:color w:val="000000"/>
              </w:rPr>
              <w:t>тематико-статистической обработки да</w:t>
            </w:r>
            <w:r w:rsidRPr="004B1943">
              <w:rPr>
                <w:rFonts w:ascii="Arial" w:hAnsi="Arial" w:cs="Arial"/>
                <w:color w:val="000000"/>
              </w:rPr>
              <w:t>н</w:t>
            </w:r>
            <w:r w:rsidRPr="004B1943">
              <w:rPr>
                <w:rFonts w:ascii="Arial" w:hAnsi="Arial" w:cs="Arial"/>
                <w:color w:val="000000"/>
              </w:rPr>
              <w:t>ных психолого-педагогических исследований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B1943" w:rsidRPr="00B00D8C" w:rsidTr="001D2AE6">
        <w:tc>
          <w:tcPr>
            <w:tcW w:w="705" w:type="dxa"/>
            <w:vMerge/>
          </w:tcPr>
          <w:p w:rsidR="004B1943" w:rsidRDefault="004B1943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955" w:type="dxa"/>
            <w:vMerge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4B1943" w:rsidRDefault="004B1943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ОПК-8.4</w:t>
            </w:r>
          </w:p>
        </w:tc>
        <w:tc>
          <w:tcPr>
            <w:tcW w:w="2070" w:type="dxa"/>
          </w:tcPr>
          <w:p w:rsidR="004B1943" w:rsidRPr="00D05A91" w:rsidRDefault="004B1943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4B1943">
              <w:rPr>
                <w:rFonts w:ascii="Arial" w:hAnsi="Arial" w:cs="Arial"/>
                <w:color w:val="000000"/>
              </w:rPr>
              <w:t>Проводит псих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логические и</w:t>
            </w:r>
            <w:r w:rsidRPr="004B1943">
              <w:rPr>
                <w:rFonts w:ascii="Arial" w:hAnsi="Arial" w:cs="Arial"/>
                <w:color w:val="000000"/>
              </w:rPr>
              <w:t>с</w:t>
            </w:r>
            <w:r w:rsidRPr="004B1943">
              <w:rPr>
                <w:rFonts w:ascii="Arial" w:hAnsi="Arial" w:cs="Arial"/>
                <w:color w:val="000000"/>
              </w:rPr>
              <w:t>следования на основе примен</w:t>
            </w:r>
            <w:r w:rsidRPr="004B1943">
              <w:rPr>
                <w:rFonts w:ascii="Arial" w:hAnsi="Arial" w:cs="Arial"/>
                <w:color w:val="000000"/>
              </w:rPr>
              <w:t>е</w:t>
            </w:r>
            <w:r w:rsidRPr="004B1943">
              <w:rPr>
                <w:rFonts w:ascii="Arial" w:hAnsi="Arial" w:cs="Arial"/>
                <w:color w:val="000000"/>
              </w:rPr>
              <w:t>ния общепр</w:t>
            </w:r>
            <w:r w:rsidRPr="004B1943">
              <w:rPr>
                <w:rFonts w:ascii="Arial" w:hAnsi="Arial" w:cs="Arial"/>
                <w:color w:val="000000"/>
              </w:rPr>
              <w:t>о</w:t>
            </w:r>
            <w:r w:rsidRPr="004B1943">
              <w:rPr>
                <w:rFonts w:ascii="Arial" w:hAnsi="Arial" w:cs="Arial"/>
                <w:color w:val="000000"/>
              </w:rPr>
              <w:t>фессиональных знаний и умений</w:t>
            </w:r>
          </w:p>
        </w:tc>
        <w:tc>
          <w:tcPr>
            <w:tcW w:w="4592" w:type="dxa"/>
            <w:vMerge/>
          </w:tcPr>
          <w:p w:rsidR="004B1943" w:rsidRPr="003A713F" w:rsidRDefault="004B1943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DD6E3D">
        <w:rPr>
          <w:rFonts w:ascii="Arial" w:hAnsi="Arial" w:cs="Arial"/>
        </w:rPr>
        <w:t>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DD6E3D">
        <w:rPr>
          <w:rFonts w:ascii="Arial" w:hAnsi="Arial" w:cs="Arial"/>
        </w:rPr>
        <w:t>316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79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80" w:type="dxa"/>
          </w:tcPr>
          <w:p w:rsidR="006904CB" w:rsidRPr="00F22913" w:rsidRDefault="00DD6E3D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904CB" w:rsidRPr="00F22913" w:rsidRDefault="00DD6E3D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D6E3D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79" w:type="dxa"/>
          </w:tcPr>
          <w:p w:rsidR="006904CB" w:rsidRPr="00F22913" w:rsidRDefault="00DD6E3D" w:rsidP="00DD6E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780" w:type="dxa"/>
          </w:tcPr>
          <w:p w:rsidR="006904CB" w:rsidRPr="00F22913" w:rsidRDefault="00DD6E3D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</w:t>
            </w:r>
            <w:r w:rsidRPr="007E1762">
              <w:rPr>
                <w:rFonts w:ascii="Arial" w:hAnsi="Arial" w:cs="Arial"/>
              </w:rPr>
              <w:lastRenderedPageBreak/>
              <w:t>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DD6E3D" w:rsidRDefault="00DD6E3D" w:rsidP="00DD6E3D">
            <w:pPr>
              <w:snapToGrid w:val="0"/>
              <w:jc w:val="both"/>
              <w:rPr>
                <w:rFonts w:ascii="Arial" w:hAnsi="Arial" w:cs="Arial"/>
              </w:rPr>
            </w:pPr>
            <w:r w:rsidRPr="00DD6E3D">
              <w:rPr>
                <w:rFonts w:ascii="Arial" w:hAnsi="Arial" w:cs="Arial"/>
              </w:rPr>
              <w:lastRenderedPageBreak/>
              <w:t>разработка программы эмпирического (опытно-экспериментального) исследования; математико-</w:t>
            </w:r>
            <w:r w:rsidRPr="00DD6E3D">
              <w:rPr>
                <w:rFonts w:ascii="Arial" w:hAnsi="Arial" w:cs="Arial"/>
              </w:rPr>
              <w:lastRenderedPageBreak/>
              <w:t>статистическая обработка результатов проведенного иссл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дования, предполагающая применение современных матем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тических методов и использование адекватных поставленным целям статистических критериев;</w:t>
            </w:r>
            <w:r>
              <w:rPr>
                <w:rFonts w:ascii="Arial" w:hAnsi="Arial" w:cs="Arial"/>
              </w:rPr>
              <w:t xml:space="preserve"> </w:t>
            </w:r>
            <w:r w:rsidRPr="00DD6E3D">
              <w:rPr>
                <w:rFonts w:ascii="Arial" w:hAnsi="Arial" w:cs="Arial"/>
              </w:rPr>
              <w:t>анализ эмпирических да</w:t>
            </w:r>
            <w:r w:rsidRPr="00DD6E3D">
              <w:rPr>
                <w:rFonts w:ascii="Arial" w:hAnsi="Arial" w:cs="Arial"/>
              </w:rPr>
              <w:t>н</w:t>
            </w:r>
            <w:r w:rsidRPr="00DD6E3D">
              <w:rPr>
                <w:rFonts w:ascii="Arial" w:hAnsi="Arial" w:cs="Arial"/>
              </w:rPr>
              <w:t>ных, предусматривающий глубокое и адекватное колич</w:t>
            </w:r>
            <w:r w:rsidRPr="00DD6E3D">
              <w:rPr>
                <w:rFonts w:ascii="Arial" w:hAnsi="Arial" w:cs="Arial"/>
              </w:rPr>
              <w:t>е</w:t>
            </w:r>
            <w:r w:rsidRPr="00DD6E3D">
              <w:rPr>
                <w:rFonts w:ascii="Arial" w:hAnsi="Arial" w:cs="Arial"/>
              </w:rPr>
              <w:t>ственное и качественное оценивание; предварительная з</w:t>
            </w:r>
            <w:r w:rsidRPr="00DD6E3D">
              <w:rPr>
                <w:rFonts w:ascii="Arial" w:hAnsi="Arial" w:cs="Arial"/>
              </w:rPr>
              <w:t>а</w:t>
            </w:r>
            <w:r w:rsidRPr="00DD6E3D">
              <w:rPr>
                <w:rFonts w:ascii="Arial" w:hAnsi="Arial" w:cs="Arial"/>
              </w:rPr>
              <w:t>щита выпускной квалификационной (бакалаврской)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62729E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DD6E3D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реферат к предзащите ВКР</w:t>
      </w:r>
      <w:r w:rsidR="00F55227">
        <w:rPr>
          <w:rFonts w:ascii="Arial" w:hAnsi="Arial" w:cs="Arial"/>
          <w:sz w:val="24"/>
          <w:szCs w:val="24"/>
        </w:rPr>
        <w:t>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lastRenderedPageBreak/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C56295">
            <w:pPr>
              <w:rPr>
                <w:rFonts w:ascii="Arial" w:hAnsi="Arial" w:cs="Arial"/>
                <w:lang w:eastAsia="en-US"/>
              </w:rPr>
            </w:pPr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</w:t>
            </w:r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</w:t>
            </w:r>
            <w:r w:rsidR="00C56295">
              <w:rPr>
                <w:rFonts w:ascii="Arial" w:hAnsi="Arial" w:cs="Arial"/>
              </w:rPr>
              <w:t>2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  <w:r w:rsidR="00C56295">
              <w:rPr>
                <w:rFonts w:ascii="Arial" w:hAnsi="Arial" w:cs="Arial"/>
              </w:rPr>
              <w:t>, ОПК-8.2, ОПК-8.3, ОПК-8.4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28792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C56295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УК-1.2</w:t>
            </w:r>
          </w:p>
          <w:p w:rsidR="00F55227" w:rsidRPr="009D19AB" w:rsidRDefault="00C56295" w:rsidP="00C5629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ОПК-8.1, ОПК-8.2, ОПК-8.3, ОПК-8.4</w:t>
            </w:r>
          </w:p>
        </w:tc>
        <w:tc>
          <w:tcPr>
            <w:tcW w:w="4042" w:type="dxa"/>
            <w:vAlign w:val="center"/>
          </w:tcPr>
          <w:p w:rsidR="00F55227" w:rsidRPr="009D19AB" w:rsidRDefault="00C56295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Реферат к предзащите ВКР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C56295" w:rsidRDefault="007E1762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>Практическое задание 1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proofErr w:type="gramStart"/>
      <w:r w:rsidRPr="00C56295">
        <w:rPr>
          <w:rFonts w:ascii="Arial" w:hAnsi="Arial" w:cs="Arial"/>
        </w:rPr>
        <w:lastRenderedPageBreak/>
        <w:t>Охарактеризуйте теоретическую базу исследования, используя знание различных теорий обучения, воспитания и развития, основных образовательных программ для обучающи</w:t>
      </w:r>
      <w:r w:rsidRPr="00C56295">
        <w:rPr>
          <w:rFonts w:ascii="Arial" w:hAnsi="Arial" w:cs="Arial"/>
        </w:rPr>
        <w:t>х</w:t>
      </w:r>
      <w:r w:rsidRPr="00C56295">
        <w:rPr>
          <w:rFonts w:ascii="Arial" w:hAnsi="Arial" w:cs="Arial"/>
        </w:rPr>
        <w:t>ся дошкольного, младшего школьного, подросткового возрастов и др.</w:t>
      </w:r>
      <w:proofErr w:type="gramEnd"/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2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Разработайте программу эмпирического исследования с использованием качественных и количественных методов в соответствии с темой исследования.</w:t>
      </w:r>
    </w:p>
    <w:p w:rsidR="00C56295" w:rsidRPr="00C56295" w:rsidRDefault="00C56295" w:rsidP="00C56295">
      <w:pPr>
        <w:pStyle w:val="a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/>
        </w:rPr>
      </w:pPr>
      <w:r w:rsidRPr="00C56295">
        <w:rPr>
          <w:rFonts w:ascii="Arial" w:hAnsi="Arial" w:cs="Arial"/>
          <w:b/>
        </w:rPr>
        <w:t xml:space="preserve">Практическое задание </w:t>
      </w:r>
      <w:r>
        <w:rPr>
          <w:rFonts w:ascii="Arial" w:hAnsi="Arial" w:cs="Arial"/>
          <w:b/>
        </w:rPr>
        <w:t>3</w:t>
      </w:r>
    </w:p>
    <w:p w:rsidR="00C56295" w:rsidRPr="00C56295" w:rsidRDefault="00C56295" w:rsidP="00C56295">
      <w:pPr>
        <w:pStyle w:val="af"/>
        <w:spacing w:before="0" w:beforeAutospacing="0" w:after="0" w:afterAutospacing="0"/>
        <w:contextualSpacing/>
        <w:rPr>
          <w:rFonts w:ascii="Arial" w:hAnsi="Arial" w:cs="Arial"/>
        </w:rPr>
      </w:pPr>
      <w:r w:rsidRPr="00C56295">
        <w:rPr>
          <w:rFonts w:ascii="Arial" w:hAnsi="Arial" w:cs="Arial"/>
        </w:rPr>
        <w:t>Заполните таблицу "Взаимосвязь теоретического и практического компонентов исслед</w:t>
      </w:r>
      <w:r w:rsidRPr="00C56295">
        <w:rPr>
          <w:rFonts w:ascii="Arial" w:hAnsi="Arial" w:cs="Arial"/>
        </w:rPr>
        <w:t>о</w:t>
      </w:r>
      <w:r w:rsidRPr="00C56295">
        <w:rPr>
          <w:rFonts w:ascii="Arial" w:hAnsi="Arial" w:cs="Arial"/>
        </w:rPr>
        <w:t>вания".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0"/>
        <w:gridCol w:w="3470"/>
        <w:gridCol w:w="3470"/>
      </w:tblGrid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Исследуемый феномен, его структура и сущность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Психодиагностические м</w:t>
            </w:r>
            <w:r w:rsidRPr="00C56295">
              <w:rPr>
                <w:rFonts w:ascii="Arial" w:hAnsi="Arial" w:cs="Arial"/>
              </w:rPr>
              <w:t>е</w:t>
            </w:r>
            <w:r w:rsidRPr="00C56295">
              <w:rPr>
                <w:rFonts w:ascii="Arial" w:hAnsi="Arial" w:cs="Arial"/>
              </w:rPr>
              <w:t>тодики</w:t>
            </w: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C56295">
              <w:rPr>
                <w:rFonts w:ascii="Arial" w:hAnsi="Arial" w:cs="Arial"/>
              </w:rPr>
              <w:t>Подходы, методы и техн</w:t>
            </w:r>
            <w:r w:rsidRPr="00C56295">
              <w:rPr>
                <w:rFonts w:ascii="Arial" w:hAnsi="Arial" w:cs="Arial"/>
              </w:rPr>
              <w:t>о</w:t>
            </w:r>
            <w:r w:rsidRPr="00C56295">
              <w:rPr>
                <w:rFonts w:ascii="Arial" w:hAnsi="Arial" w:cs="Arial"/>
              </w:rPr>
              <w:t>логии формиров</w:t>
            </w:r>
            <w:r w:rsidRPr="00C56295">
              <w:rPr>
                <w:rFonts w:ascii="Arial" w:hAnsi="Arial" w:cs="Arial"/>
              </w:rPr>
              <w:t>а</w:t>
            </w:r>
            <w:r w:rsidRPr="00C56295">
              <w:rPr>
                <w:rFonts w:ascii="Arial" w:hAnsi="Arial" w:cs="Arial"/>
              </w:rPr>
              <w:t>ния/развития изучаемого феномена</w:t>
            </w:r>
          </w:p>
        </w:tc>
      </w:tr>
      <w:tr w:rsidR="00C56295" w:rsidRPr="00C56295" w:rsidTr="00C56295"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3470" w:type="dxa"/>
          </w:tcPr>
          <w:p w:rsidR="00C56295" w:rsidRPr="00C56295" w:rsidRDefault="00C56295" w:rsidP="00C56295">
            <w:pPr>
              <w:pStyle w:val="a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lastRenderedPageBreak/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 xml:space="preserve">Обучающийся демонстрирует высокий уровень сформированности профессионального мышления, </w:t>
            </w:r>
            <w:r w:rsidRPr="007E1762">
              <w:rPr>
                <w:rFonts w:ascii="Arial" w:hAnsi="Arial" w:cs="Arial"/>
              </w:rPr>
              <w:lastRenderedPageBreak/>
              <w:t>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 xml:space="preserve">УК-1 </w:t>
      </w:r>
      <w:r w:rsidRPr="00C56295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C56295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УК-1.</w:t>
      </w:r>
      <w:r w:rsidR="00C56295" w:rsidRPr="00C56295">
        <w:rPr>
          <w:rFonts w:ascii="Arial" w:hAnsi="Arial" w:cs="Arial"/>
          <w:bCs/>
          <w:sz w:val="24"/>
          <w:szCs w:val="24"/>
        </w:rPr>
        <w:t>2</w:t>
      </w:r>
      <w:proofErr w:type="gramStart"/>
      <w:r w:rsidRPr="00C56295">
        <w:rPr>
          <w:rFonts w:ascii="Arial" w:hAnsi="Arial" w:cs="Arial"/>
          <w:bCs/>
          <w:sz w:val="24"/>
          <w:szCs w:val="24"/>
        </w:rPr>
        <w:t xml:space="preserve"> </w:t>
      </w:r>
      <w:r w:rsidR="00C56295" w:rsidRPr="00C56295">
        <w:rPr>
          <w:rFonts w:ascii="Arial" w:hAnsi="Arial" w:cs="Arial"/>
          <w:sz w:val="24"/>
          <w:szCs w:val="24"/>
        </w:rPr>
        <w:t>И</w:t>
      </w:r>
      <w:proofErr w:type="gramEnd"/>
      <w:r w:rsidR="00C56295" w:rsidRPr="00C56295">
        <w:rPr>
          <w:rFonts w:ascii="Arial" w:hAnsi="Arial" w:cs="Arial"/>
          <w:sz w:val="24"/>
          <w:szCs w:val="24"/>
        </w:rPr>
        <w:t>спользуя логико-методологический инструментарий, критически оценивает надежность источников информации, современных концепций философского и социал</w:t>
      </w:r>
      <w:r w:rsidR="00C56295" w:rsidRPr="00C56295">
        <w:rPr>
          <w:rFonts w:ascii="Arial" w:hAnsi="Arial" w:cs="Arial"/>
          <w:sz w:val="24"/>
          <w:szCs w:val="24"/>
        </w:rPr>
        <w:t>ь</w:t>
      </w:r>
      <w:r w:rsidR="00C56295" w:rsidRPr="00C56295">
        <w:rPr>
          <w:rFonts w:ascii="Arial" w:hAnsi="Arial" w:cs="Arial"/>
          <w:sz w:val="24"/>
          <w:szCs w:val="24"/>
        </w:rPr>
        <w:t>ного характера в своей предметной области</w:t>
      </w:r>
      <w:r w:rsidR="008000B4" w:rsidRPr="00C56295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287925">
        <w:trPr>
          <w:jc w:val="center"/>
        </w:trPr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287925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C56295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C56295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C56295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C56295">
        <w:rPr>
          <w:rFonts w:ascii="Arial" w:hAnsi="Arial" w:cs="Arial"/>
          <w:color w:val="000000"/>
          <w:sz w:val="24"/>
          <w:szCs w:val="24"/>
        </w:rPr>
        <w:t>ь</w:t>
      </w:r>
      <w:r w:rsidRPr="00C56295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C56295" w:rsidRDefault="008000B4" w:rsidP="00C56295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bCs/>
          <w:sz w:val="24"/>
          <w:szCs w:val="24"/>
        </w:rPr>
        <w:t>ОПК-</w:t>
      </w:r>
      <w:r w:rsidR="00F71307" w:rsidRPr="00C56295">
        <w:rPr>
          <w:rFonts w:ascii="Arial" w:hAnsi="Arial" w:cs="Arial"/>
          <w:bCs/>
          <w:sz w:val="24"/>
          <w:szCs w:val="24"/>
        </w:rPr>
        <w:t>8.1</w:t>
      </w:r>
      <w:proofErr w:type="gramStart"/>
      <w:r w:rsidR="00C56295" w:rsidRPr="00C56295">
        <w:rPr>
          <w:rFonts w:ascii="Arial" w:hAnsi="Arial" w:cs="Arial"/>
          <w:bCs/>
          <w:sz w:val="24"/>
          <w:szCs w:val="24"/>
        </w:rPr>
        <w:t xml:space="preserve"> 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="00F71307" w:rsidRPr="00C56295">
        <w:rPr>
          <w:rFonts w:ascii="Arial" w:hAnsi="Arial" w:cs="Arial"/>
          <w:color w:val="000000"/>
          <w:sz w:val="24"/>
          <w:szCs w:val="24"/>
        </w:rPr>
        <w:t>ыделяет и систематизирует основные идеи, результаты исследований и учитывает их при осуществлении педагогической деятельности; организует научное и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</w:t>
      </w:r>
      <w:r w:rsidR="00F71307" w:rsidRPr="00C56295">
        <w:rPr>
          <w:rFonts w:ascii="Arial" w:hAnsi="Arial" w:cs="Arial"/>
          <w:color w:val="000000"/>
          <w:sz w:val="24"/>
          <w:szCs w:val="24"/>
        </w:rPr>
        <w:t>следование в области педагогики</w:t>
      </w:r>
      <w:r w:rsidR="00C56295" w:rsidRPr="00C56295">
        <w:rPr>
          <w:rFonts w:ascii="Arial" w:hAnsi="Arial" w:cs="Arial"/>
          <w:color w:val="000000"/>
          <w:sz w:val="24"/>
          <w:szCs w:val="24"/>
        </w:rPr>
        <w:t>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ОПК-8.2 </w:t>
      </w:r>
      <w:r w:rsidRPr="00C56295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процесс; 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C56295">
        <w:rPr>
          <w:rFonts w:ascii="Arial" w:hAnsi="Arial" w:cs="Arial"/>
          <w:sz w:val="24"/>
          <w:szCs w:val="24"/>
        </w:rPr>
        <w:t xml:space="preserve">ОПК-8.3 </w:t>
      </w:r>
      <w:r w:rsidRPr="00C56295">
        <w:rPr>
          <w:rFonts w:ascii="Arial" w:hAnsi="Arial" w:cs="Arial"/>
          <w:sz w:val="24"/>
          <w:szCs w:val="24"/>
        </w:rPr>
        <w:noBreakHyphen/>
        <w:t xml:space="preserve"> Корректно выбирает методы математико-статистической обработки да</w:t>
      </w:r>
      <w:r w:rsidRPr="00C56295">
        <w:rPr>
          <w:rFonts w:ascii="Arial" w:hAnsi="Arial" w:cs="Arial"/>
          <w:sz w:val="24"/>
          <w:szCs w:val="24"/>
        </w:rPr>
        <w:t>н</w:t>
      </w:r>
      <w:r w:rsidRPr="00C56295">
        <w:rPr>
          <w:rFonts w:ascii="Arial" w:hAnsi="Arial" w:cs="Arial"/>
          <w:sz w:val="24"/>
          <w:szCs w:val="24"/>
        </w:rPr>
        <w:t>ных психолого-педагогических исследований;</w:t>
      </w:r>
    </w:p>
    <w:p w:rsidR="00C56295" w:rsidRPr="00C56295" w:rsidRDefault="00C56295" w:rsidP="00C56295">
      <w:pPr>
        <w:ind w:firstLine="709"/>
        <w:contextualSpacing/>
        <w:outlineLvl w:val="1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hAnsi="Arial" w:cs="Arial"/>
          <w:sz w:val="24"/>
          <w:szCs w:val="24"/>
        </w:rPr>
        <w:t xml:space="preserve">ОПК-8.4 </w:t>
      </w:r>
      <w:r w:rsidRPr="00C56295">
        <w:rPr>
          <w:rFonts w:ascii="Arial" w:hAnsi="Arial" w:cs="Arial"/>
          <w:sz w:val="24"/>
          <w:szCs w:val="24"/>
        </w:rPr>
        <w:noBreakHyphen/>
        <w:t xml:space="preserve"> Проводит психологические исследования на основе применения общ</w:t>
      </w:r>
      <w:r w:rsidRPr="00C56295">
        <w:rPr>
          <w:rFonts w:ascii="Arial" w:hAnsi="Arial" w:cs="Arial"/>
          <w:sz w:val="24"/>
          <w:szCs w:val="24"/>
        </w:rPr>
        <w:t>е</w:t>
      </w:r>
      <w:r w:rsidRPr="00C56295">
        <w:rPr>
          <w:rFonts w:ascii="Arial" w:hAnsi="Arial" w:cs="Arial"/>
          <w:sz w:val="24"/>
          <w:szCs w:val="24"/>
        </w:rPr>
        <w:t>профессиональных знаний и умений.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C56295">
        <w:rPr>
          <w:rFonts w:ascii="Arial" w:hAnsi="Arial" w:cs="Arial"/>
          <w:color w:val="000000"/>
          <w:sz w:val="24"/>
          <w:szCs w:val="24"/>
        </w:rPr>
        <w:t>о</w:t>
      </w:r>
      <w:r w:rsidRPr="00C56295">
        <w:rPr>
          <w:rFonts w:ascii="Arial" w:hAnsi="Arial" w:cs="Arial"/>
          <w:color w:val="000000"/>
          <w:sz w:val="24"/>
          <w:szCs w:val="24"/>
        </w:rPr>
        <w:t>логии и педагогики.</w:t>
      </w:r>
    </w:p>
    <w:p w:rsidR="00C56295" w:rsidRPr="00C56295" w:rsidRDefault="00C56295" w:rsidP="00C56295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подходы,  эмпирические методы исследования и обработки его результатов из различных отраслей психологии и педагогики в соотве</w:t>
      </w:r>
      <w:r w:rsidRPr="00C56295">
        <w:rPr>
          <w:rFonts w:ascii="Arial" w:hAnsi="Arial" w:cs="Arial"/>
          <w:color w:val="000000"/>
          <w:sz w:val="24"/>
          <w:szCs w:val="24"/>
        </w:rPr>
        <w:t>т</w:t>
      </w:r>
      <w:r w:rsidRPr="00C56295">
        <w:rPr>
          <w:rFonts w:ascii="Arial" w:hAnsi="Arial" w:cs="Arial"/>
          <w:color w:val="000000"/>
          <w:sz w:val="24"/>
          <w:szCs w:val="24"/>
        </w:rPr>
        <w:t xml:space="preserve">ствии с темой исследования. </w:t>
      </w:r>
    </w:p>
    <w:p w:rsidR="00C56295" w:rsidRDefault="00C56295" w:rsidP="00C56295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56295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подходов, эмпирических методов иссл</w:t>
      </w:r>
      <w:r w:rsidRPr="00C56295">
        <w:rPr>
          <w:rFonts w:ascii="Arial" w:hAnsi="Arial" w:cs="Arial"/>
          <w:color w:val="000000"/>
          <w:sz w:val="24"/>
          <w:szCs w:val="24"/>
        </w:rPr>
        <w:t>е</w:t>
      </w:r>
      <w:r w:rsidRPr="00C56295">
        <w:rPr>
          <w:rFonts w:ascii="Arial" w:hAnsi="Arial" w:cs="Arial"/>
          <w:color w:val="000000"/>
          <w:sz w:val="24"/>
          <w:szCs w:val="24"/>
        </w:rPr>
        <w:t>дования и обработки его результатов из различных отраслей психологии и педагогики в соответствии с темой исследования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000B4" w:rsidRPr="00C56295" w:rsidRDefault="00015EB2" w:rsidP="00C56295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C56295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lastRenderedPageBreak/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E564E"/>
    <w:rsid w:val="000F41C1"/>
    <w:rsid w:val="00113FC6"/>
    <w:rsid w:val="00115F13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87925"/>
    <w:rsid w:val="002B2DCB"/>
    <w:rsid w:val="002B3FA3"/>
    <w:rsid w:val="002C254D"/>
    <w:rsid w:val="002D42CB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1943"/>
    <w:rsid w:val="004B633D"/>
    <w:rsid w:val="004B6841"/>
    <w:rsid w:val="00513533"/>
    <w:rsid w:val="00524112"/>
    <w:rsid w:val="00540F33"/>
    <w:rsid w:val="005543C7"/>
    <w:rsid w:val="0056388E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2729E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56295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B7FDB"/>
    <w:rsid w:val="00DD6E3D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90A4-8381-477E-B6ED-9744D131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5</cp:revision>
  <dcterms:created xsi:type="dcterms:W3CDTF">2024-09-19T10:49:00Z</dcterms:created>
  <dcterms:modified xsi:type="dcterms:W3CDTF">2024-09-19T12:00:00Z</dcterms:modified>
</cp:coreProperties>
</file>